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Название проекта:</w:t>
      </w:r>
      <w:r w:rsid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7F6D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 один на всех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Срок реализации: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Заявитель: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Государственное учреждение «</w:t>
      </w:r>
      <w:r w:rsidR="0060769F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проекта: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0769F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дневного пребывания для инвалидов 1 и 2 групп</w:t>
      </w:r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7967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(комбинированные расстройства)</w:t>
      </w:r>
      <w:r w:rsidR="0060769F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проживающих на территории Баранович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района Брестской области.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проекта:</w:t>
      </w:r>
    </w:p>
    <w:p w:rsidR="0060769F" w:rsidRPr="00D6186B" w:rsidRDefault="0060769F" w:rsidP="00D6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186B">
        <w:rPr>
          <w:rFonts w:ascii="Times New Roman" w:hAnsi="Times New Roman" w:cs="Times New Roman"/>
          <w:sz w:val="30"/>
          <w:szCs w:val="30"/>
        </w:rPr>
        <w:t>развитие способностей, интересов и трудовых навыков у инвалидов, обеспечивающих реализацию их потенциальных трудовых возможностей;</w:t>
      </w:r>
    </w:p>
    <w:p w:rsidR="007538DD" w:rsidRPr="00D6186B" w:rsidRDefault="007538DD" w:rsidP="00D6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186B">
        <w:rPr>
          <w:rFonts w:ascii="Times New Roman" w:hAnsi="Times New Roman" w:cs="Times New Roman"/>
          <w:sz w:val="30"/>
          <w:szCs w:val="30"/>
        </w:rPr>
        <w:t xml:space="preserve">содействие инвалидам в </w:t>
      </w:r>
      <w:r w:rsidR="006D010E">
        <w:rPr>
          <w:rFonts w:ascii="Times New Roman" w:hAnsi="Times New Roman" w:cs="Times New Roman"/>
          <w:sz w:val="30"/>
          <w:szCs w:val="30"/>
        </w:rPr>
        <w:t xml:space="preserve">формировании и </w:t>
      </w:r>
      <w:r w:rsidRPr="00D6186B">
        <w:rPr>
          <w:rFonts w:ascii="Times New Roman" w:hAnsi="Times New Roman" w:cs="Times New Roman"/>
          <w:sz w:val="30"/>
          <w:szCs w:val="30"/>
        </w:rPr>
        <w:t>восстановлении навыков к самообслуживанию и в подготовке к самостоятельной жизни;</w:t>
      </w:r>
    </w:p>
    <w:p w:rsidR="00A5672D" w:rsidRPr="002D0D02" w:rsidRDefault="00A5672D" w:rsidP="00A56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hAnsi="Times New Roman" w:cs="Times New Roman"/>
          <w:sz w:val="30"/>
          <w:szCs w:val="30"/>
        </w:rPr>
        <w:t xml:space="preserve">проведение занятий с инвалидами с учетом их индивидуальных особенностей, в том числе на дому, в соответствии с графиком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6186B">
        <w:rPr>
          <w:rFonts w:ascii="Times New Roman" w:hAnsi="Times New Roman" w:cs="Times New Roman"/>
          <w:sz w:val="30"/>
          <w:szCs w:val="30"/>
        </w:rPr>
        <w:t xml:space="preserve">осещения и требованиями </w:t>
      </w:r>
      <w:r w:rsidR="006D010E">
        <w:rPr>
          <w:rFonts w:ascii="Times New Roman" w:hAnsi="Times New Roman" w:cs="Times New Roman"/>
          <w:sz w:val="30"/>
          <w:szCs w:val="30"/>
        </w:rPr>
        <w:t>индивидуальной программы реабилитации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0769F" w:rsidRPr="00D6186B" w:rsidRDefault="0060769F" w:rsidP="00D61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186B">
        <w:rPr>
          <w:rFonts w:ascii="Times New Roman" w:hAnsi="Times New Roman" w:cs="Times New Roman"/>
          <w:sz w:val="30"/>
          <w:szCs w:val="30"/>
        </w:rPr>
        <w:t>вовлечение инвалидов с учетом имеющихся возможностей в различные формы общественной жизни, в творческую деятельность, физкульту</w:t>
      </w:r>
      <w:r w:rsidR="00A5672D">
        <w:rPr>
          <w:rFonts w:ascii="Times New Roman" w:hAnsi="Times New Roman" w:cs="Times New Roman"/>
          <w:sz w:val="30"/>
          <w:szCs w:val="30"/>
        </w:rPr>
        <w:t>рно-оздоровительные мероприятия.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Целевая группа: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инвалиды </w:t>
      </w:r>
      <w:r w:rsid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трудоспособного возраста </w:t>
      </w:r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1 и 2 групп Барановичского района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D7967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(комбинированные расстройства)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посещающие </w:t>
      </w:r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отделение дневного пребывания для инвалидов</w:t>
      </w:r>
    </w:p>
    <w:p w:rsid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Краткое описание:</w:t>
      </w:r>
    </w:p>
    <w:p w:rsidR="006D010E" w:rsidRDefault="006D010E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01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адаптация к трудовой деятельности;</w:t>
      </w:r>
    </w:p>
    <w:p w:rsidR="006D010E" w:rsidRDefault="006D010E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обучение специалистов (семинары, тренинги) по работе с людьми с инвалидностью;</w:t>
      </w:r>
    </w:p>
    <w:p w:rsidR="006D010E" w:rsidRPr="006D010E" w:rsidRDefault="006D010E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организация выездной формы работы (посещение людьми с инвалидностью других отделений республики, экскурсии, культурно-массовые мероприятия) </w:t>
      </w:r>
    </w:p>
    <w:p w:rsidR="007538DD" w:rsidRPr="00D6186B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текущего ремонта помещений для открытия дополнительного отделения дневного пребывания для инвалидов в г. Барановичи (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оборудование санузла</w:t>
      </w:r>
      <w:r w:rsidR="007538DD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инвалидов-колясочников, ремонт помещений);</w:t>
      </w:r>
    </w:p>
    <w:p w:rsidR="007538DD" w:rsidRPr="00D6186B" w:rsidRDefault="007538DD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приобретение специального автотранспорта «Социал</w:t>
      </w:r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ное такси» с оборудованным подъемником</w:t>
      </w:r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креплениями для перевозки инвалидов-колясочников;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D7967" w:rsidRPr="00D6186B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приобретение 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оборудования, </w:t>
      </w:r>
      <w:r w:rsidR="006D010E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мебели 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D010E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комнаты отдыха и комнаты приема пищи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="006D010E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 техники и 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компьютерной техники для</w:t>
      </w:r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вовлечения инвалидов в творческую и познавательную деятельность</w:t>
      </w:r>
      <w:r w:rsidR="006D010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C4F1C" w:rsidRPr="00BC4F1C" w:rsidRDefault="00BC4F1C" w:rsidP="00BC4F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F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Бюджет проекта</w:t>
      </w: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C4F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(доллары США):</w:t>
      </w: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7126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>0 000 долларов США</w:t>
      </w:r>
    </w:p>
    <w:p w:rsidR="00BC4F1C" w:rsidRPr="00BC4F1C" w:rsidRDefault="00BC4F1C" w:rsidP="00BC4F1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Донорские средства $ 67 000</w:t>
      </w:r>
    </w:p>
    <w:p w:rsidR="00BC4F1C" w:rsidRPr="00BC4F1C" w:rsidRDefault="00BC4F1C" w:rsidP="00BC4F1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Софинансирование</w:t>
      </w:r>
      <w:proofErr w:type="spellEnd"/>
      <w:r w:rsidRPr="00BC4F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3000 долларов</w:t>
      </w:r>
    </w:p>
    <w:p w:rsidR="002D0D02" w:rsidRPr="002D0D02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Сайт проекта: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A21A3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 района.</w:t>
      </w:r>
      <w:r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Брестская область, Беларусь</w:t>
      </w:r>
    </w:p>
    <w:p w:rsidR="002D0D02" w:rsidRPr="00D6186B" w:rsidRDefault="006A21A3" w:rsidP="00D6186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Контактные лица</w:t>
      </w:r>
      <w:r w:rsidR="002D0D02" w:rsidRPr="00D618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2D0D02" w:rsidRPr="002D0D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="003D7967"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Снежана Мороз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Директор 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Телефон: 8016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D0D02" w:rsidRPr="002D0D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66-49-14 </w:t>
      </w:r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E-</w:t>
      </w:r>
      <w:proofErr w:type="spellStart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D618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6" w:history="1">
        <w:r w:rsidRPr="00D6186B">
          <w:rPr>
            <w:rStyle w:val="a7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soc@tcsonbarr.by</w:t>
        </w:r>
      </w:hyperlink>
    </w:p>
    <w:p w:rsidR="006A21A3" w:rsidRPr="00D6186B" w:rsidRDefault="006A21A3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D0D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</w:p>
    <w:p w:rsidR="006A21A3" w:rsidRPr="002D0D02" w:rsidRDefault="006A21A3" w:rsidP="00D6186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672D" w:rsidRDefault="00A5672D" w:rsidP="00193F36">
      <w:pPr>
        <w:jc w:val="center"/>
      </w:pPr>
      <w:r w:rsidRPr="00A5672D">
        <w:rPr>
          <w:noProof/>
        </w:rPr>
        <w:drawing>
          <wp:inline distT="0" distB="0" distL="0" distR="0">
            <wp:extent cx="4482087" cy="3180522"/>
            <wp:effectExtent l="19050" t="0" r="0" b="0"/>
            <wp:docPr id="58" name="Рисунок 58" descr="D:\ya.disk\YandexDisk\Фотокамера\2018-04-11 09-3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ya.disk\YandexDisk\Фотокамера\2018-04-11 09-37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538" t="9601" r="14922" b="12393"/>
                    <a:stretch/>
                  </pic:blipFill>
                  <pic:spPr bwMode="auto">
                    <a:xfrm>
                      <a:off x="0" y="0"/>
                      <a:ext cx="4487888" cy="318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72D" w:rsidRDefault="00A5672D"/>
    <w:p w:rsidR="00241811" w:rsidRPr="007845A1" w:rsidRDefault="002418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b/>
          <w:sz w:val="28"/>
          <w:szCs w:val="28"/>
          <w:lang w:val="en-US"/>
        </w:rPr>
        <w:t>Project name</w:t>
      </w:r>
      <w:r w:rsidRPr="003C02E1">
        <w:rPr>
          <w:rFonts w:ascii="Times New Roman" w:hAnsi="Times New Roman" w:cs="Times New Roman"/>
          <w:sz w:val="28"/>
          <w:szCs w:val="28"/>
          <w:lang w:val="en-US"/>
        </w:rPr>
        <w:t>: One World for All</w:t>
      </w:r>
    </w:p>
    <w:p w:rsidR="00241811" w:rsidRPr="007845A1" w:rsidRDefault="002418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5A1">
        <w:rPr>
          <w:rFonts w:ascii="Times New Roman" w:hAnsi="Times New Roman" w:cs="Times New Roman"/>
          <w:b/>
          <w:sz w:val="28"/>
          <w:szCs w:val="28"/>
          <w:lang w:val="en-US"/>
        </w:rPr>
        <w:t>Implementation period</w:t>
      </w:r>
      <w:r w:rsidRPr="007845A1">
        <w:rPr>
          <w:rFonts w:ascii="Times New Roman" w:hAnsi="Times New Roman" w:cs="Times New Roman"/>
          <w:sz w:val="28"/>
          <w:szCs w:val="28"/>
          <w:lang w:val="en-US"/>
        </w:rPr>
        <w:t>: 24 months</w:t>
      </w:r>
    </w:p>
    <w:p w:rsidR="00241811" w:rsidRPr="007845A1" w:rsidRDefault="002418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b/>
          <w:sz w:val="28"/>
          <w:szCs w:val="28"/>
          <w:lang w:val="en-US"/>
        </w:rPr>
        <w:t>Applicant:</w:t>
      </w: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 State Institution "Territorial Center for Social Services of the population of Baranovichi district"</w:t>
      </w:r>
    </w:p>
    <w:p w:rsidR="00241811" w:rsidRPr="007845A1" w:rsidRDefault="002418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sz w:val="28"/>
          <w:szCs w:val="28"/>
          <w:lang w:val="en-US"/>
        </w:rPr>
        <w:t>The purpose of the project is to provide day care for disabled people of groups 1 and 2 (combined disorders) living in the territory of the Baranovichi district of the Brest region.</w:t>
      </w:r>
    </w:p>
    <w:p w:rsidR="00241811" w:rsidRPr="007845A1" w:rsidRDefault="002418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b/>
          <w:sz w:val="28"/>
          <w:szCs w:val="28"/>
          <w:lang w:val="en-US"/>
        </w:rPr>
        <w:t>Project objectives</w:t>
      </w: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: development of abilities, interests and work skills of disabled people, ensuring the realization of their potential work opportunities; </w:t>
      </w:r>
    </w:p>
    <w:p w:rsidR="00241811" w:rsidRPr="00BC0BF2" w:rsidRDefault="002418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sz w:val="28"/>
          <w:szCs w:val="28"/>
          <w:lang w:val="en-US"/>
        </w:rPr>
        <w:t>assistance to persons with disabilities in the formation and restoration of self-service skills and in preparation for independent life;</w:t>
      </w:r>
    </w:p>
    <w:p w:rsidR="00241811" w:rsidRPr="00BC0BF2" w:rsidRDefault="002418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conducting classes with disabled people taking into account their individual characteristics, including at home, in accordance with the schedule of visits and the requirements of an individual rehabilitation program;</w:t>
      </w:r>
    </w:p>
    <w:p w:rsidR="00241811" w:rsidRPr="00BC0BF2" w:rsidRDefault="002418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 involvement of disabled people, taking into account the available opportunities, in various forms of social life, in creative activities, physical culture and recreational activities.</w:t>
      </w:r>
    </w:p>
    <w:p w:rsidR="00241811" w:rsidRPr="007845A1" w:rsidRDefault="002418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b/>
          <w:sz w:val="28"/>
          <w:szCs w:val="28"/>
          <w:lang w:val="en-US"/>
        </w:rPr>
        <w:t>Target group:</w:t>
      </w: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 disabled people of working age groups 1 and 2 of the Baranovichi district (combined disorders) attending the day care department for the disabled</w:t>
      </w:r>
    </w:p>
    <w:p w:rsidR="00D90F66" w:rsidRPr="007845A1" w:rsidRDefault="00D90F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b/>
          <w:sz w:val="28"/>
          <w:szCs w:val="28"/>
          <w:lang w:val="en-US"/>
        </w:rPr>
        <w:t>Short description</w:t>
      </w: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: - adaptation to work; </w:t>
      </w:r>
    </w:p>
    <w:p w:rsidR="00D90F66" w:rsidRPr="00BC0BF2" w:rsidRDefault="00D90F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sz w:val="28"/>
          <w:szCs w:val="28"/>
          <w:lang w:val="en-US"/>
        </w:rPr>
        <w:t>- training of specialists (seminars, trainings) on working with people with disabilities;</w:t>
      </w:r>
    </w:p>
    <w:p w:rsidR="00D90F66" w:rsidRPr="00BC0BF2" w:rsidRDefault="00D90F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 - organization of field work (visits by people with disabilities to other departments of the republic, excursions, cultural events)</w:t>
      </w:r>
    </w:p>
    <w:p w:rsidR="00D90F66" w:rsidRPr="007845A1" w:rsidRDefault="00D90F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 - carrying out the current repair of premises for the opening of an additional day-stay department for the disabled in Baranovichi (equipment of a bathroom for wheelchair users, repair of premises);</w:t>
      </w:r>
    </w:p>
    <w:p w:rsidR="00D90F66" w:rsidRPr="00BC0BF2" w:rsidRDefault="00D90F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 - purchase of special vehicles "Social taxi" with an equipped lift and fasteners for the transportation of wheelchair users;</w:t>
      </w:r>
    </w:p>
    <w:p w:rsidR="00D90F66" w:rsidRPr="00BC0BF2" w:rsidRDefault="00D90F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 - purchase of equipment, furniture (for a recreation room and a meal room), video equipment and computer equipment to involve disabled people in creative and cognitive activities.</w:t>
      </w:r>
    </w:p>
    <w:p w:rsidR="003C02E1" w:rsidRPr="007845A1" w:rsidRDefault="003C02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b/>
          <w:sz w:val="28"/>
          <w:szCs w:val="28"/>
          <w:lang w:val="en-US"/>
        </w:rPr>
        <w:t>Project budget (US dollars):</w:t>
      </w: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 US$ 70,000 * Donor funds of $ 67,000 * Co-financing of $ 3,000</w:t>
      </w:r>
    </w:p>
    <w:p w:rsidR="003C02E1" w:rsidRPr="007845A1" w:rsidRDefault="003C02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b/>
          <w:sz w:val="28"/>
          <w:szCs w:val="28"/>
          <w:lang w:val="en-US"/>
        </w:rPr>
        <w:t>Project website:</w:t>
      </w: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 Territorial center for social services of the population of Baranovichi district. </w:t>
      </w:r>
      <w:r w:rsidRPr="007845A1">
        <w:rPr>
          <w:rFonts w:ascii="Times New Roman" w:hAnsi="Times New Roman" w:cs="Times New Roman"/>
          <w:sz w:val="28"/>
          <w:szCs w:val="28"/>
          <w:lang w:val="en-US"/>
        </w:rPr>
        <w:t>Brest region, Belarus</w:t>
      </w:r>
    </w:p>
    <w:p w:rsidR="003C02E1" w:rsidRPr="003C02E1" w:rsidRDefault="003C02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02E1">
        <w:rPr>
          <w:rFonts w:ascii="Times New Roman" w:hAnsi="Times New Roman" w:cs="Times New Roman"/>
          <w:b/>
          <w:sz w:val="28"/>
          <w:szCs w:val="28"/>
          <w:lang w:val="en-US"/>
        </w:rPr>
        <w:t>Contact persons:</w:t>
      </w:r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02E1">
        <w:rPr>
          <w:rFonts w:ascii="Times New Roman" w:hAnsi="Times New Roman" w:cs="Times New Roman"/>
          <w:sz w:val="28"/>
          <w:szCs w:val="28"/>
          <w:lang w:val="en-US"/>
        </w:rPr>
        <w:t>Snezhana</w:t>
      </w:r>
      <w:proofErr w:type="spellEnd"/>
      <w:r w:rsidRPr="003C02E1">
        <w:rPr>
          <w:rFonts w:ascii="Times New Roman" w:hAnsi="Times New Roman" w:cs="Times New Roman"/>
          <w:sz w:val="28"/>
          <w:szCs w:val="28"/>
          <w:lang w:val="en-US"/>
        </w:rPr>
        <w:t xml:space="preserve"> Frost Director Phone: 80163 66-49-14 E-mail: </w:t>
      </w:r>
      <w:hyperlink r:id="rId8" w:history="1">
        <w:r w:rsidRPr="003C02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soc@tcsonbarr.by</w:t>
        </w:r>
      </w:hyperlink>
    </w:p>
    <w:p w:rsidR="00241811" w:rsidRPr="003C02E1" w:rsidRDefault="0024181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41811" w:rsidRPr="003C02E1" w:rsidSect="00193F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5096"/>
    <w:multiLevelType w:val="multilevel"/>
    <w:tmpl w:val="6EA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71818"/>
    <w:multiLevelType w:val="multilevel"/>
    <w:tmpl w:val="09C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27187"/>
    <w:multiLevelType w:val="multilevel"/>
    <w:tmpl w:val="453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65A25"/>
    <w:multiLevelType w:val="multilevel"/>
    <w:tmpl w:val="1A3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259D4"/>
    <w:multiLevelType w:val="multilevel"/>
    <w:tmpl w:val="DC04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8036B0"/>
    <w:multiLevelType w:val="multilevel"/>
    <w:tmpl w:val="852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7316F"/>
    <w:multiLevelType w:val="multilevel"/>
    <w:tmpl w:val="46C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C3378"/>
    <w:multiLevelType w:val="multilevel"/>
    <w:tmpl w:val="9D44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02"/>
    <w:rsid w:val="00006DF3"/>
    <w:rsid w:val="0007126E"/>
    <w:rsid w:val="0007204A"/>
    <w:rsid w:val="00193F36"/>
    <w:rsid w:val="001A7604"/>
    <w:rsid w:val="00241811"/>
    <w:rsid w:val="002423B7"/>
    <w:rsid w:val="002D0D02"/>
    <w:rsid w:val="00314CD5"/>
    <w:rsid w:val="003C02E1"/>
    <w:rsid w:val="003D7967"/>
    <w:rsid w:val="005C6DD4"/>
    <w:rsid w:val="0060769F"/>
    <w:rsid w:val="006A21A3"/>
    <w:rsid w:val="006D010E"/>
    <w:rsid w:val="00712CD5"/>
    <w:rsid w:val="00740846"/>
    <w:rsid w:val="007538DD"/>
    <w:rsid w:val="007845A1"/>
    <w:rsid w:val="007F6500"/>
    <w:rsid w:val="00812A28"/>
    <w:rsid w:val="009E151B"/>
    <w:rsid w:val="009E6E5A"/>
    <w:rsid w:val="00A5672D"/>
    <w:rsid w:val="00A95A6D"/>
    <w:rsid w:val="00B83DA7"/>
    <w:rsid w:val="00BC0BF2"/>
    <w:rsid w:val="00BC4F1C"/>
    <w:rsid w:val="00CA7F6D"/>
    <w:rsid w:val="00D021A1"/>
    <w:rsid w:val="00D6186B"/>
    <w:rsid w:val="00D90F66"/>
    <w:rsid w:val="00D955AB"/>
    <w:rsid w:val="00E9490F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8A335-3101-46F5-84A8-F3BC0CCB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2A28"/>
  </w:style>
  <w:style w:type="paragraph" w:styleId="2">
    <w:name w:val="heading 2"/>
    <w:basedOn w:val="a"/>
    <w:link w:val="20"/>
    <w:uiPriority w:val="9"/>
    <w:qFormat/>
    <w:rsid w:val="002D0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0D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0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D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6A2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849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tcsonbarr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@tcsonbarr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34E90-3E7A-4B01-BCFB-7B76EC4D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2023-03-20T13:02:00Z</dcterms:created>
  <dcterms:modified xsi:type="dcterms:W3CDTF">2023-03-20T13:02:00Z</dcterms:modified>
</cp:coreProperties>
</file>